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9474">
      <w:pPr>
        <w:pStyle w:val="12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935BF27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</w:t>
      </w:r>
    </w:p>
    <w:p w14:paraId="30D97EF7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Modelo de instancia</w:t>
      </w:r>
    </w:p>
    <w:p w14:paraId="1713EF06">
      <w:pPr>
        <w:pStyle w:val="1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929"/>
        <w:gridCol w:w="944"/>
        <w:gridCol w:w="1949"/>
      </w:tblGrid>
      <w:tr w14:paraId="02AD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DF7E085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D./DÑA.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92D74DD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6D8DC5C2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D5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D8E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fldChar w:fldCharType="end"/>
            </w:r>
            <w:bookmarkEnd w:id="0"/>
          </w:p>
        </w:tc>
      </w:tr>
      <w:tr w14:paraId="7748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B3EA84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DIRECCION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7C1630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CEE904A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9A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0EE6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fldChar w:fldCharType="end"/>
            </w:r>
            <w:bookmarkEnd w:id="1"/>
          </w:p>
        </w:tc>
      </w:tr>
      <w:tr w14:paraId="6D82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421B36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DNI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A91C1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CORREO ELECTRONICO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77AC202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</w:tr>
      <w:tr w14:paraId="1C8E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5426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3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64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fldChar w:fldCharType="end"/>
            </w:r>
            <w:bookmarkEnd w:id="3"/>
          </w:p>
        </w:tc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5E1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fldChar w:fldCharType="end"/>
            </w:r>
            <w:bookmarkEnd w:id="4"/>
          </w:p>
        </w:tc>
      </w:tr>
    </w:tbl>
    <w:p w14:paraId="3B4CD331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6FB5C6B4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EXPONE:</w:t>
      </w:r>
    </w:p>
    <w:p w14:paraId="57FA13B0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47AEE966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teniendo conocimiento de la convocatoria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bookmarkStart w:id="5" w:name="DropDown1"/>
      <w:r>
        <w:fldChar w:fldCharType="begin">
          <w:ffData>
            <w:name w:val="DropDown1"/>
            <w:enabled/>
            <w:calcOnExit/>
            <w:ddList>
              <w:result w:val="2"/>
              <w:listEntry w:val=" "/>
              <w:listEntry w:val="específica"/>
              <w:listEntry w:val="de formación de la bolsa de empleo"/>
            </w:ddLis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FORMDROPDOWN</w:instrText>
      </w:r>
      <w:r>
        <w:fldChar w:fldCharType="separate"/>
      </w:r>
      <w:r>
        <w:fldChar w:fldCharType="end"/>
      </w:r>
      <w:bookmarkEnd w:id="5"/>
      <w:r>
        <w:rPr>
          <w:rFonts w:ascii="Times New Roman" w:hAnsi="Times New Roman"/>
          <w:b/>
          <w:sz w:val="24"/>
          <w:szCs w:val="24"/>
        </w:rPr>
        <w:t xml:space="preserve"> para la contratación de personal no permanente de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 xml:space="preserve">PERSONAL TÉCNICO ASISTENTE JUVENTUD Y AGENDA 2030 </w:t>
      </w:r>
      <w:r>
        <w:fldChar w:fldCharType="end"/>
      </w:r>
      <w:bookmarkEnd w:id="6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9EE953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511D2AEF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MANIFIESTA:</w:t>
      </w:r>
    </w:p>
    <w:p w14:paraId="629A2212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69CDD1CB">
      <w:pPr>
        <w:pStyle w:val="13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desea participar en la convocatoria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result w:val="2"/>
              <w:listEntry w:val=" "/>
              <w:listEntry w:val="específica"/>
              <w:listEntry w:val="de formación de la bolsa de empleo"/>
            </w:ddLis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FORMDROPDOWN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para la contratación de personal no permanente del Ayuntamiento de Laredo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 xml:space="preserve">PERSONAL TÉCNICO ASISTENTE JUVENTUD Y AGENDA 2030 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4108B931">
      <w:pPr>
        <w:pStyle w:val="13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reúne todas y cada una de las condiciones exigidas en las bases de la convocatoria, comprometiéndose en el caso de ser propuesto, a la acreditación previa para el nombramiento o para formalizar el correspondiente contrato laboral.</w:t>
      </w:r>
    </w:p>
    <w:p w14:paraId="6C9879D3">
      <w:pPr>
        <w:pStyle w:val="13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Asimismo, acompaña los siguientes documentos: </w:t>
      </w:r>
    </w:p>
    <w:p w14:paraId="27AC54F8">
      <w:pPr>
        <w:pStyle w:val="1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Fotocopia del Documento Nacional de Identidad o pasaporte, en vigor. Los aspirantes que no posean la nacionalidad española o comunitaria presentarán el permiso de residencia y trabajo.</w:t>
      </w:r>
    </w:p>
    <w:p w14:paraId="18A56227">
      <w:pPr>
        <w:pStyle w:val="1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documentación justificativa a que hace referencia la base séptima de la presente convocatoria.</w:t>
      </w:r>
    </w:p>
    <w:p w14:paraId="2CA4CAF5">
      <w:pPr>
        <w:pStyle w:val="13"/>
        <w:ind w:left="708"/>
        <w:jc w:val="both"/>
        <w:rPr>
          <w:rFonts w:hint="default" w:ascii="Times New Roman" w:hAnsi="Times New Roman"/>
          <w:sz w:val="24"/>
          <w:szCs w:val="24"/>
          <w:lang w:val="es-ES"/>
        </w:rPr>
      </w:pPr>
      <w:r>
        <w:rPr>
          <w:rFonts w:hint="default" w:ascii="Times New Roman" w:hAnsi="Times New Roman"/>
          <w:sz w:val="24"/>
          <w:szCs w:val="24"/>
          <w:lang w:val="es-ES"/>
        </w:rPr>
        <w:t xml:space="preserve">- </w:t>
      </w:r>
      <w:r>
        <w:rPr>
          <w:rFonts w:hint="default" w:ascii="Times New Roman" w:hAnsi="Times New Roman"/>
          <w:color w:val="auto"/>
          <w:sz w:val="24"/>
          <w:szCs w:val="24"/>
          <w:lang w:val="es-ES"/>
        </w:rPr>
        <w:t>J</w:t>
      </w:r>
      <w:r>
        <w:rPr>
          <w:rFonts w:ascii="Times New Roman" w:hAnsi="Times New Roman"/>
          <w:sz w:val="24"/>
          <w:szCs w:val="24"/>
        </w:rPr>
        <w:t>ustificante de abono</w:t>
      </w:r>
      <w:r>
        <w:rPr>
          <w:rFonts w:hint="default" w:ascii="Times New Roman" w:hAnsi="Times New Roman"/>
          <w:sz w:val="24"/>
          <w:szCs w:val="24"/>
          <w:lang w:val="es-ES"/>
        </w:rPr>
        <w:t xml:space="preserve"> de la t</w:t>
      </w:r>
      <w:r>
        <w:rPr>
          <w:rFonts w:ascii="Times New Roman" w:hAnsi="Times New Roman"/>
          <w:color w:val="auto"/>
          <w:sz w:val="24"/>
          <w:szCs w:val="24"/>
        </w:rPr>
        <w:t>asa por inscripción en proceso de selección</w:t>
      </w:r>
      <w:r>
        <w:rPr>
          <w:rFonts w:hint="default" w:ascii="Times New Roman" w:hAnsi="Times New Roman"/>
          <w:color w:val="auto"/>
          <w:sz w:val="24"/>
          <w:szCs w:val="24"/>
          <w:lang w:val="es-ES"/>
        </w:rPr>
        <w:t>.</w:t>
      </w:r>
    </w:p>
    <w:p w14:paraId="0C8562DA">
      <w:pPr>
        <w:pStyle w:val="1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Asimismo, y junto con las instancias, los aspirantes aportarán el currículum vitae y la vida laboral.</w:t>
      </w:r>
      <w:bookmarkStart w:id="9" w:name="_GoBack"/>
      <w:bookmarkEnd w:id="9"/>
    </w:p>
    <w:p w14:paraId="4A512415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5113C337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5964510A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     </w:t>
      </w:r>
      <w:r>
        <w:fldChar w:fldCharType="end"/>
      </w:r>
      <w:bookmarkEnd w:id="7"/>
      <w:r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     </w:t>
      </w:r>
      <w:r>
        <w:fldChar w:fldCharType="end"/>
      </w:r>
      <w:bookmarkEnd w:id="8"/>
    </w:p>
    <w:p w14:paraId="5E03C3C9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4347146E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1546FCBB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750B2276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680D35FD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1C52D2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1BFC4273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05CFA5DB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229FA0D6">
      <w:pPr>
        <w:pStyle w:val="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AL ALCALDE-PRESIDENTE DEL EXCMO. AYUNTAMIENTO DE LAREDO</w:t>
      </w:r>
    </w:p>
    <w:p w14:paraId="132159F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 Light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 Light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61678">
    <w:pPr>
      <w:tabs>
        <w:tab w:val="center" w:pos="4252"/>
        <w:tab w:val="right" w:pos="8504"/>
      </w:tabs>
      <w:spacing w:after="0" w:line="240" w:lineRule="auto"/>
      <w:ind w:left="3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line id="Conector recto 2" o:spid="_x0000_s2049" o:spt="20" style="position:absolute;left:0pt;margin-left:-15.45pt;margin-top:-1pt;height:0.6pt;width:480.6pt;z-index:251659264;mso-width-relative:page;mso-height-relative:page;" stroked="t" coordsize="21600,21600">
          <v:path arrowok="t"/>
          <v:fill focussize="0,0"/>
          <v:stroke weight="0.5pt" color="#5B9BD5" joinstyle="miter"/>
          <v:imagedata o:title=""/>
          <o:lock v:ext="edit"/>
        </v:line>
      </w:pict>
    </w:r>
    <w:r>
      <w:rPr>
        <w:rFonts w:ascii="Times New Roman" w:hAnsi="Times New Roman" w:cs="Times New Roman"/>
      </w:rPr>
      <w:t>Tel. 942-60-51-00 – Fax: 942-60-76-03</w:t>
    </w:r>
  </w:p>
  <w:p w14:paraId="3CDEA7AA">
    <w:pPr>
      <w:tabs>
        <w:tab w:val="center" w:pos="4252"/>
        <w:tab w:val="right" w:pos="8504"/>
      </w:tabs>
      <w:spacing w:after="0"/>
      <w:ind w:left="3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Avda. España Nº 6 • 39770 LAREDO (Cantabria) </w:t>
    </w:r>
  </w:p>
  <w:p w14:paraId="6A89F508">
    <w:pPr>
      <w:pStyle w:val="7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 HYPERLINK "http://www.ayuntamientolaredo.com" </w:instrText>
    </w:r>
    <w:r>
      <w:fldChar w:fldCharType="separate"/>
    </w:r>
    <w:r>
      <w:rPr>
        <w:rStyle w:val="4"/>
        <w:rFonts w:ascii="Times New Roman" w:hAnsi="Times New Roman" w:cs="Times New Roman"/>
      </w:rPr>
      <w:t>www.laredo.es</w:t>
    </w:r>
    <w:r>
      <w:rPr>
        <w:rStyle w:val="4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9058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FF86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505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550"/>
      <w:gridCol w:w="1972"/>
      <w:gridCol w:w="2983"/>
    </w:tblGrid>
    <w:tr w14:paraId="35053D6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55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065D7ED7">
          <w:pPr>
            <w:pStyle w:val="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eastAsia="es-ES"/>
            </w:rPr>
            <w:drawing>
              <wp:inline distT="0" distB="0" distL="0" distR="0">
                <wp:extent cx="2117090" cy="8699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3A9FC44E">
          <w:pPr>
            <w:pStyle w:val="6"/>
            <w:rPr>
              <w:rFonts w:ascii="Times New Roman" w:hAnsi="Times New Roman" w:cs="Times New Roman"/>
            </w:rPr>
          </w:pPr>
        </w:p>
      </w:tc>
      <w:tc>
        <w:tcPr>
          <w:tcW w:w="29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0B7E6314">
          <w:pPr>
            <w:pStyle w:val="6"/>
            <w:rPr>
              <w:rFonts w:ascii="Times New Roman" w:hAnsi="Times New Roman" w:cs="Times New Roman"/>
            </w:rPr>
          </w:pPr>
        </w:p>
        <w:p w14:paraId="12DDBE8E">
          <w:pPr>
            <w:pStyle w:val="6"/>
            <w:rPr>
              <w:rFonts w:ascii="Times New Roman" w:hAnsi="Times New Roman" w:cs="Times New Roman"/>
              <w:b/>
              <w:bCs/>
            </w:rPr>
          </w:pPr>
        </w:p>
        <w:p w14:paraId="14FBB26A">
          <w:pPr>
            <w:pStyle w:val="6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Expte.: </w:t>
          </w:r>
          <w:r>
            <w:rPr>
              <w:rFonts w:ascii="Times New Roman" w:hAnsi="Times New Roman" w:cs="Times New Roman"/>
            </w:rPr>
            <w:t>2024/3446</w:t>
          </w:r>
        </w:p>
      </w:tc>
    </w:tr>
  </w:tbl>
  <w:p w14:paraId="66B6B1BC">
    <w:pPr>
      <w:pStyle w:val="6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609E3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20AC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firstLine="360"/>
      </w:pPr>
      <w:rPr>
        <w:rFonts w:ascii="Arial" w:hAnsi="Arial" w:eastAsia="Times New Roman"/>
        <w:vertAlign w:val="baseline"/>
      </w:rPr>
    </w:lvl>
    <w:lvl w:ilvl="1" w:tentative="0">
      <w:start w:val="1"/>
      <w:numFmt w:val="bullet"/>
      <w:lvlText w:val="○"/>
      <w:lvlJc w:val="left"/>
      <w:pPr>
        <w:ind w:left="1440" w:firstLine="1080"/>
      </w:pPr>
      <w:rPr>
        <w:rFonts w:ascii="Arial" w:hAnsi="Arial" w:eastAsia="Times New Roman"/>
        <w:vertAlign w:val="baseline"/>
      </w:rPr>
    </w:lvl>
    <w:lvl w:ilvl="2" w:tentative="0">
      <w:start w:val="1"/>
      <w:numFmt w:val="bullet"/>
      <w:lvlText w:val="■"/>
      <w:lvlJc w:val="left"/>
      <w:pPr>
        <w:ind w:left="2160" w:firstLine="1800"/>
      </w:pPr>
      <w:rPr>
        <w:rFonts w:ascii="Arial" w:hAnsi="Arial" w:eastAsia="Times New Roman"/>
        <w:vertAlign w:val="baseline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Arial" w:hAnsi="Arial" w:eastAsia="Times New Roman"/>
        <w:vertAlign w:val="baseline"/>
      </w:rPr>
    </w:lvl>
    <w:lvl w:ilvl="4" w:tentative="0">
      <w:start w:val="1"/>
      <w:numFmt w:val="bullet"/>
      <w:lvlText w:val="○"/>
      <w:lvlJc w:val="left"/>
      <w:pPr>
        <w:ind w:left="3600" w:firstLine="3240"/>
      </w:pPr>
      <w:rPr>
        <w:rFonts w:ascii="Arial" w:hAnsi="Arial" w:eastAsia="Times New Roman"/>
        <w:vertAlign w:val="baseline"/>
      </w:rPr>
    </w:lvl>
    <w:lvl w:ilvl="5" w:tentative="0">
      <w:start w:val="1"/>
      <w:numFmt w:val="bullet"/>
      <w:lvlText w:val="■"/>
      <w:lvlJc w:val="left"/>
      <w:pPr>
        <w:ind w:left="4320" w:firstLine="3960"/>
      </w:pPr>
      <w:rPr>
        <w:rFonts w:ascii="Arial" w:hAnsi="Arial" w:eastAsia="Times New Roman"/>
        <w:vertAlign w:val="baseline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Arial" w:hAnsi="Arial" w:eastAsia="Times New Roman"/>
        <w:vertAlign w:val="baseline"/>
      </w:rPr>
    </w:lvl>
    <w:lvl w:ilvl="7" w:tentative="0">
      <w:start w:val="1"/>
      <w:numFmt w:val="bullet"/>
      <w:lvlText w:val="○"/>
      <w:lvlJc w:val="left"/>
      <w:pPr>
        <w:ind w:left="5760" w:firstLine="5400"/>
      </w:pPr>
      <w:rPr>
        <w:rFonts w:ascii="Arial" w:hAnsi="Arial" w:eastAsia="Times New Roman"/>
        <w:vertAlign w:val="baseline"/>
      </w:rPr>
    </w:lvl>
    <w:lvl w:ilvl="8" w:tentative="0">
      <w:start w:val="1"/>
      <w:numFmt w:val="bullet"/>
      <w:lvlText w:val="■"/>
      <w:lvlJc w:val="left"/>
      <w:pPr>
        <w:ind w:left="6480" w:firstLine="6120"/>
      </w:pPr>
      <w:rPr>
        <w:rFonts w:ascii="Arial" w:hAnsi="Arial" w:eastAsia="Times New Roman"/>
        <w:vertAlign w:val="baseli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24A7"/>
    <w:rsid w:val="00281A85"/>
    <w:rsid w:val="00BE24A7"/>
    <w:rsid w:val="060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2"/>
    <w:link w:val="6"/>
    <w:uiPriority w:val="99"/>
  </w:style>
  <w:style w:type="character" w:customStyle="1" w:styleId="10">
    <w:name w:val="Pie de página Car"/>
    <w:basedOn w:val="2"/>
    <w:link w:val="7"/>
    <w:uiPriority w:val="99"/>
  </w:style>
  <w:style w:type="character" w:customStyle="1" w:styleId="11">
    <w:name w:val="Texto de globo Car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Normal1"/>
    <w:autoRedefine/>
    <w:semiHidden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0"/>
      <w:szCs w:val="20"/>
      <w:lang w:val="es-ES" w:eastAsia="es-ES" w:bidi="ar-SA"/>
    </w:rPr>
  </w:style>
  <w:style w:type="paragraph" w:customStyle="1" w:styleId="13">
    <w:name w:val="normal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0"/>
      <w:szCs w:val="20"/>
      <w:lang w:val="es-ES" w:eastAsia="es-E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1167</Characters>
  <Lines>9</Lines>
  <Paragraphs>2</Paragraphs>
  <TotalTime>0</TotalTime>
  <ScaleCrop>false</ScaleCrop>
  <LinksUpToDate>false</LinksUpToDate>
  <CharactersWithSpaces>1377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2019-03-28T10:30:00Z</dcterms:created>
  <dc:creator>Puesto29</dc:creator>
  <cp:lastModifiedBy>etj-llaisecac</cp:lastModifiedBy>
  <dcterms:modified xsi:type="dcterms:W3CDTF">2024-11-11T08:36:47Z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6C913F4943814F9DB1A6981144AC036A_12</vt:lpwstr>
  </property>
</Properties>
</file>