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E9D5" w14:textId="77777777" w:rsidR="00892C0F" w:rsidRPr="004E5656" w:rsidRDefault="00892C0F" w:rsidP="009B056A">
      <w:pPr>
        <w:rPr>
          <w:rFonts w:ascii="Times New Roman" w:hAnsi="Times New Roman" w:cs="Times New Roman"/>
        </w:rPr>
      </w:pPr>
    </w:p>
    <w:p w14:paraId="5F87B323" w14:textId="77777777" w:rsidR="00892C0F" w:rsidRDefault="00892C0F" w:rsidP="00892C0F"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</w:t>
      </w:r>
    </w:p>
    <w:p w14:paraId="73F03E0C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Modelo de instancia</w:t>
      </w:r>
    </w:p>
    <w:p w14:paraId="6289479F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2854"/>
        <w:gridCol w:w="903"/>
        <w:gridCol w:w="1920"/>
      </w:tblGrid>
      <w:tr w:rsidR="00892C0F" w14:paraId="283A2297" w14:textId="77777777" w:rsidTr="00F31F6C"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14:paraId="478D82F1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D./DÑA.</w:t>
            </w:r>
          </w:p>
        </w:tc>
        <w:tc>
          <w:tcPr>
            <w:tcW w:w="2929" w:type="dxa"/>
            <w:tcBorders>
              <w:top w:val="single" w:sz="4" w:space="0" w:color="auto"/>
              <w:bottom w:val="nil"/>
            </w:tcBorders>
          </w:tcPr>
          <w:p w14:paraId="1AE52BC6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nil"/>
            </w:tcBorders>
          </w:tcPr>
          <w:p w14:paraId="64CD04B3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C0F" w14:paraId="19B1C4AB" w14:textId="77777777" w:rsidTr="00F31F6C">
        <w:tc>
          <w:tcPr>
            <w:tcW w:w="8720" w:type="dxa"/>
            <w:gridSpan w:val="4"/>
            <w:tcBorders>
              <w:top w:val="nil"/>
              <w:bottom w:val="single" w:sz="4" w:space="0" w:color="auto"/>
            </w:tcBorders>
          </w:tcPr>
          <w:p w14:paraId="594DD358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892C0F" w14:paraId="5E67E17A" w14:textId="77777777" w:rsidTr="00F31F6C"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14:paraId="53D28499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DIRECCION</w:t>
            </w:r>
          </w:p>
        </w:tc>
        <w:tc>
          <w:tcPr>
            <w:tcW w:w="2929" w:type="dxa"/>
            <w:tcBorders>
              <w:top w:val="single" w:sz="4" w:space="0" w:color="auto"/>
              <w:bottom w:val="nil"/>
            </w:tcBorders>
          </w:tcPr>
          <w:p w14:paraId="4E35CF6D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nil"/>
            </w:tcBorders>
          </w:tcPr>
          <w:p w14:paraId="01636D61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C0F" w14:paraId="45DB70DB" w14:textId="77777777" w:rsidTr="00F31F6C">
        <w:tc>
          <w:tcPr>
            <w:tcW w:w="8720" w:type="dxa"/>
            <w:gridSpan w:val="4"/>
            <w:tcBorders>
              <w:top w:val="nil"/>
              <w:bottom w:val="single" w:sz="4" w:space="0" w:color="auto"/>
            </w:tcBorders>
          </w:tcPr>
          <w:p w14:paraId="5241EAD9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892C0F" w14:paraId="0F8926D3" w14:textId="77777777" w:rsidTr="00F31F6C">
        <w:tc>
          <w:tcPr>
            <w:tcW w:w="2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855C3A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FC84E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CORREO ELECTRONICO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242AC2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</w:tr>
      <w:tr w:rsidR="00892C0F" w14:paraId="74C194ED" w14:textId="77777777" w:rsidTr="00F31F6C">
        <w:tc>
          <w:tcPr>
            <w:tcW w:w="2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A33808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A67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FE16E7" w14:textId="77777777" w:rsidR="00892C0F" w:rsidRDefault="00892C0F" w:rsidP="00F31F6C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417B2F6D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2DD72EA8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EXPONE:</w:t>
      </w:r>
    </w:p>
    <w:p w14:paraId="3325B681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48D733AD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Que</w:t>
      </w:r>
      <w:proofErr w:type="gramEnd"/>
      <w:r>
        <w:rPr>
          <w:rFonts w:ascii="Times New Roman" w:hAnsi="Times New Roman"/>
          <w:sz w:val="24"/>
          <w:szCs w:val="24"/>
        </w:rPr>
        <w:t xml:space="preserve"> teniendo conocimiento de la convocatoria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bookmarkStart w:id="5" w:name="DropDown1"/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>FORMDROPDOWN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b/>
          <w:sz w:val="24"/>
          <w:szCs w:val="24"/>
        </w:rPr>
        <w:t xml:space="preserve"> para la contratación de personal no permanente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PERSONAL TÉCNICO ORIENTADOR DE ACCIONES DE MEJORA DE LA EMPLEABILIDAD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E65243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58EE82B8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MANIFIESTA:</w:t>
      </w:r>
    </w:p>
    <w:p w14:paraId="5119B765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629D7368" w14:textId="77777777" w:rsidR="00892C0F" w:rsidRDefault="00892C0F" w:rsidP="00892C0F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desea participar en la convocatoria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>FORMDROPDOWN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para la contratación de personal no permanente del Ayuntamiento de Laredo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PERSONAL TÉCNICO ORIENTADOR DE ACCIONES DE MEJORA DE LA EMPLEABILIDAD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4D615531" w14:textId="77777777" w:rsidR="00892C0F" w:rsidRDefault="00892C0F" w:rsidP="00892C0F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reúne todas y cada una de las condiciones exigidas en las bases de la convocatoria, comprometiéndose en el caso de ser propuesto, a la acreditación previa para el nombramiento o para formalizar el correspondiente contrato laboral.</w:t>
      </w:r>
    </w:p>
    <w:p w14:paraId="2A0E0EAC" w14:textId="77777777" w:rsidR="00892C0F" w:rsidRDefault="00892C0F" w:rsidP="00892C0F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Asimismo, acompaña los siguientes documentos: </w:t>
      </w:r>
    </w:p>
    <w:p w14:paraId="7855961A" w14:textId="77777777" w:rsidR="00892C0F" w:rsidRDefault="00892C0F" w:rsidP="00892C0F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Fotocopia del Documento Nacional de Identidad o pasaporte, en vigor. Los aspirantes que no posean la nacionalidad española o comunitaria presentarán el permiso de residencia y trabajo.</w:t>
      </w:r>
    </w:p>
    <w:p w14:paraId="066C5770" w14:textId="77777777" w:rsidR="00892C0F" w:rsidRDefault="00892C0F" w:rsidP="00892C0F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documentación justificativa a que hace referencia la base séptima de la presente convocatoria.</w:t>
      </w:r>
    </w:p>
    <w:p w14:paraId="05631E0F" w14:textId="77777777" w:rsidR="00892C0F" w:rsidRDefault="00892C0F" w:rsidP="00892C0F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Asimismo, y junto con las instancias, los aspirantes aportarán el currículum vitae y la vida laboral.</w:t>
      </w:r>
    </w:p>
    <w:p w14:paraId="4684EC08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745FCCCA" w14:textId="77777777" w:rsidR="00892C0F" w:rsidRDefault="00892C0F" w:rsidP="00892C0F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1A405214" w14:textId="77777777" w:rsidR="00892C0F" w:rsidRDefault="00892C0F" w:rsidP="00892C0F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7B47C365" w14:textId="77777777" w:rsidR="00892C0F" w:rsidRPr="004E5656" w:rsidRDefault="00892C0F" w:rsidP="009B056A">
      <w:pPr>
        <w:rPr>
          <w:rFonts w:ascii="Times New Roman" w:hAnsi="Times New Roman" w:cs="Times New Roman"/>
        </w:rPr>
      </w:pPr>
    </w:p>
    <w:p w14:paraId="0B1FE478" w14:textId="77777777" w:rsidR="00892C0F" w:rsidRPr="004E5656" w:rsidRDefault="00892C0F" w:rsidP="001A20F2">
      <w:pPr>
        <w:spacing w:after="0"/>
        <w:rPr>
          <w:rFonts w:ascii="Times New Roman" w:hAnsi="Times New Roman" w:cs="Times New Roman"/>
          <w:b/>
        </w:rPr>
      </w:pPr>
    </w:p>
    <w:p w14:paraId="618C7CEC" w14:textId="14336F5B" w:rsidR="00892C0F" w:rsidRDefault="00892C0F" w:rsidP="001A20F2">
      <w:pPr>
        <w:spacing w:after="0"/>
        <w:rPr>
          <w:rFonts w:ascii="Times New Roman" w:hAnsi="Times New Roman" w:cs="Times New Roman"/>
          <w:b/>
        </w:rPr>
      </w:pPr>
      <w:r w:rsidRPr="00892C0F">
        <w:rPr>
          <w:rFonts w:ascii="Times New Roman" w:hAnsi="Times New Roman" w:cs="Times New Roman"/>
          <w:b/>
        </w:rPr>
        <w:t>A EL ALCALDE-PRESIDENTE DEL EXCMO. AYUNTAMIENTO DE LAREDO</w:t>
      </w:r>
    </w:p>
    <w:sectPr w:rsidR="00396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BC1F" w14:textId="77777777" w:rsidR="00892C0F" w:rsidRDefault="00892C0F">
      <w:pPr>
        <w:spacing w:after="0" w:line="240" w:lineRule="auto"/>
      </w:pPr>
      <w:r>
        <w:separator/>
      </w:r>
    </w:p>
  </w:endnote>
  <w:endnote w:type="continuationSeparator" w:id="0">
    <w:p w14:paraId="54C2760F" w14:textId="77777777" w:rsidR="00892C0F" w:rsidRDefault="0089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3736" w14:textId="77777777" w:rsidR="00892C0F" w:rsidRDefault="00892C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BAE8" w14:textId="77777777" w:rsidR="00892C0F" w:rsidRPr="004E5656" w:rsidRDefault="00892C0F" w:rsidP="00187C2D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 w:rsidRPr="004E565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77B37" wp14:editId="3EEE985D">
              <wp:simplePos x="0" y="0"/>
              <wp:positionH relativeFrom="column">
                <wp:posOffset>-196215</wp:posOffset>
              </wp:positionH>
              <wp:positionV relativeFrom="paragraph">
                <wp:posOffset>-12700</wp:posOffset>
              </wp:positionV>
              <wp:extent cx="6103620" cy="7620"/>
              <wp:effectExtent l="0" t="0" r="30480" b="3048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4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.45pt,-1pt" to="465.15pt,-0.4pt" strokecolor="#5b9bd5" strokeweight="0.5pt">
              <v:stroke joinstyle="miter"/>
            </v:line>
          </w:pict>
        </mc:Fallback>
      </mc:AlternateContent>
    </w:r>
    <w:r w:rsidRPr="004E5656">
      <w:rPr>
        <w:rFonts w:ascii="Times New Roman" w:hAnsi="Times New Roman" w:cs="Times New Roman"/>
      </w:rPr>
      <w:t>Tel. 942-60-51-00 – Fax: 942-60-76-03</w:t>
    </w:r>
  </w:p>
  <w:p w14:paraId="3D881CCA" w14:textId="77777777" w:rsidR="00892C0F" w:rsidRPr="004E5656" w:rsidRDefault="00892C0F" w:rsidP="00187C2D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 w:rsidRPr="004E5656">
      <w:rPr>
        <w:rFonts w:ascii="Times New Roman" w:hAnsi="Times New Roman" w:cs="Times New Roman"/>
      </w:rPr>
      <w:t xml:space="preserve">Avda. España Nº 6 • 39770 LAREDO (Cantabria) </w:t>
    </w:r>
  </w:p>
  <w:p w14:paraId="29C5484D" w14:textId="77777777" w:rsidR="00892C0F" w:rsidRPr="004E5656" w:rsidRDefault="00892C0F" w:rsidP="00187C2D">
    <w:pPr>
      <w:pStyle w:val="Piedepgina"/>
      <w:jc w:val="center"/>
      <w:rPr>
        <w:rFonts w:ascii="Times New Roman" w:hAnsi="Times New Roman" w:cs="Times New Roman"/>
      </w:rPr>
    </w:pPr>
    <w:hyperlink r:id="rId1" w:history="1">
      <w:r w:rsidRPr="004E5656">
        <w:rPr>
          <w:rStyle w:val="Hipervnculo"/>
          <w:rFonts w:ascii="Times New Roman" w:hAnsi="Times New Roman" w:cs="Times New Roman"/>
        </w:rPr>
        <w:t>www.laredo.es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D7D7" w14:textId="77777777" w:rsidR="00892C0F" w:rsidRDefault="00892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D4F8" w14:textId="77777777" w:rsidR="00892C0F" w:rsidRDefault="00892C0F">
      <w:pPr>
        <w:spacing w:after="0" w:line="240" w:lineRule="auto"/>
      </w:pPr>
      <w:r>
        <w:separator/>
      </w:r>
    </w:p>
  </w:footnote>
  <w:footnote w:type="continuationSeparator" w:id="0">
    <w:p w14:paraId="48829249" w14:textId="77777777" w:rsidR="00892C0F" w:rsidRDefault="0089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106" w14:textId="77777777" w:rsidR="00892C0F" w:rsidRDefault="00892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3550"/>
      <w:gridCol w:w="1972"/>
      <w:gridCol w:w="2983"/>
    </w:tblGrid>
    <w:tr w:rsidR="009C6508" w14:paraId="367E9706" w14:textId="77777777" w:rsidTr="00187C2D"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0C8630" w14:textId="77777777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</w:rPr>
          </w:pPr>
          <w:r w:rsidRPr="004E5656">
            <w:rPr>
              <w:rFonts w:ascii="Times New Roman" w:hAnsi="Times New Roman" w:cs="Times New Roman"/>
              <w:noProof/>
            </w:rPr>
            <w:drawing>
              <wp:inline distT="0" distB="0" distL="0" distR="0" wp14:anchorId="77757806" wp14:editId="708A72EA">
                <wp:extent cx="2117090" cy="8699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497A2" w14:textId="77777777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BA0489" w14:textId="77777777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</w:rPr>
          </w:pPr>
        </w:p>
        <w:p w14:paraId="054CB7CA" w14:textId="77777777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6B3386D0" w14:textId="5B239864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32C7CFE0" w14:textId="77777777" w:rsidR="00892C0F" w:rsidRPr="004E5656" w:rsidRDefault="00892C0F" w:rsidP="00187C2D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r w:rsidRPr="004E5656">
            <w:rPr>
              <w:rFonts w:ascii="Times New Roman" w:hAnsi="Times New Roman" w:cs="Times New Roman"/>
              <w:b/>
              <w:bCs/>
            </w:rPr>
            <w:t xml:space="preserve">Expte.: </w:t>
          </w:r>
          <w:r>
            <w:rPr>
              <w:rFonts w:ascii="Times New Roman" w:hAnsi="Times New Roman" w:cs="Times New Roman"/>
            </w:rPr>
            <w:t>2024/2886</w:t>
          </w:r>
        </w:p>
      </w:tc>
    </w:tr>
  </w:tbl>
  <w:p w14:paraId="31748212" w14:textId="77777777" w:rsidR="00892C0F" w:rsidRPr="00A01576" w:rsidRDefault="00892C0F" w:rsidP="00187C2D">
    <w:pPr>
      <w:pStyle w:val="Encabezad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8FE4" w14:textId="77777777" w:rsidR="00892C0F" w:rsidRDefault="00892C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 w16cid:durableId="68755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08"/>
    <w:rsid w:val="0005178F"/>
    <w:rsid w:val="00892C0F"/>
    <w:rsid w:val="009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3D8B"/>
  <w15:docId w15:val="{AA5AADBE-291D-4D1E-83B2-0A658E4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56A"/>
  </w:style>
  <w:style w:type="paragraph" w:styleId="Piedepgina">
    <w:name w:val="footer"/>
    <w:basedOn w:val="Normal"/>
    <w:link w:val="Piedepgina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6A"/>
  </w:style>
  <w:style w:type="table" w:styleId="Tablaconcuadrcula">
    <w:name w:val="Table Grid"/>
    <w:basedOn w:val="Tablanormal"/>
    <w:uiPriority w:val="39"/>
    <w:qFormat/>
    <w:rsid w:val="0018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87C2D"/>
    <w:rPr>
      <w:color w:val="0000FF"/>
      <w:u w:val="single"/>
    </w:rPr>
  </w:style>
  <w:style w:type="paragraph" w:customStyle="1" w:styleId="Normal1">
    <w:name w:val="Normal1"/>
    <w:autoRedefine/>
    <w:semiHidden/>
    <w:qFormat/>
    <w:rsid w:val="00892C0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ES"/>
    </w:rPr>
  </w:style>
  <w:style w:type="paragraph" w:customStyle="1" w:styleId="Normal2">
    <w:name w:val="Normal2"/>
    <w:qFormat/>
    <w:rsid w:val="00892C0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untamientolared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Puesto29</dc:creator>
  <cp:lastModifiedBy>adl-emple2</cp:lastModifiedBy>
  <cp:revision>15</cp:revision>
  <dcterms:created xsi:type="dcterms:W3CDTF">2020-05-08T06:07:00Z</dcterms:created>
  <dcterms:modified xsi:type="dcterms:W3CDTF">2024-08-29T11:37:00Z</dcterms:modified>
</cp:coreProperties>
</file>